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F1" w:rsidRDefault="006E57EE" w:rsidP="006E57EE">
      <w:pPr>
        <w:jc w:val="center"/>
        <w:rPr>
          <w:rFonts w:ascii="TH Sarabun PSK" w:eastAsia="TH Sarabun PSK" w:hAnsi="TH Sarabun PSK" w:cs="TH Sarabun PSK"/>
          <w:sz w:val="28"/>
          <w:szCs w:val="28"/>
        </w:rPr>
      </w:pPr>
      <w:r>
        <w:rPr>
          <w:rFonts w:ascii="TH Sarabun PSK" w:eastAsia="TH Sarabun PSK" w:hAnsi="TH Sarabun PSK" w:cs="TH Sarabun PSK"/>
          <w:sz w:val="28"/>
          <w:szCs w:val="28"/>
        </w:rPr>
        <w:t xml:space="preserve">Экскурсия по Отдельному гвардейскому 449-ому салютному дивизиону ЗВО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>имени маршала артиллерии В.</w:t>
      </w:r>
      <w:r>
        <w:rPr>
          <w:rFonts w:ascii="TH Sarabun PSK" w:eastAsia="TH Sarabun PSK" w:hAnsi="TH Sarabun PSK" w:cs="TH Sarabun PSK"/>
          <w:sz w:val="28"/>
          <w:szCs w:val="28"/>
        </w:rPr>
        <w:t xml:space="preserve">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>М.</w:t>
      </w:r>
      <w:r>
        <w:rPr>
          <w:rFonts w:ascii="TH Sarabun PSK" w:eastAsia="TH Sarabun PSK" w:hAnsi="TH Sarabun PSK" w:cs="TH Sarabun PSK"/>
          <w:sz w:val="28"/>
          <w:szCs w:val="28"/>
        </w:rPr>
        <w:t xml:space="preserve"> </w:t>
      </w:r>
      <w:proofErr w:type="spellStart"/>
      <w:r w:rsidRPr="006E57EE">
        <w:rPr>
          <w:rFonts w:ascii="TH Sarabun PSK" w:eastAsia="TH Sarabun PSK" w:hAnsi="TH Sarabun PSK" w:cs="TH Sarabun PSK"/>
          <w:sz w:val="28"/>
          <w:szCs w:val="28"/>
        </w:rPr>
        <w:t>Михалкина</w:t>
      </w:r>
      <w:proofErr w:type="spellEnd"/>
      <w:r>
        <w:rPr>
          <w:rFonts w:ascii="TH Sarabun PSK" w:eastAsia="TH Sarabun PSK" w:hAnsi="TH Sarabun PSK" w:cs="TH Sarabun PSK"/>
          <w:sz w:val="28"/>
          <w:szCs w:val="28"/>
        </w:rPr>
        <w:br/>
      </w:r>
      <w:r w:rsidRPr="006E57EE">
        <w:rPr>
          <w:rFonts w:ascii="TH Sarabun PSK" w:eastAsia="TH Sarabun PSK" w:hAnsi="TH Sarabun PSK" w:cs="TH Sarabun PSK"/>
          <w:sz w:val="28"/>
          <w:szCs w:val="28"/>
        </w:rPr>
        <w:br/>
      </w:r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 xml:space="preserve">Меня зовут Соня </w:t>
      </w:r>
      <w:proofErr w:type="spellStart"/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>Шебанова</w:t>
      </w:r>
      <w:proofErr w:type="spellEnd"/>
      <w:r w:rsidRPr="006E57EE">
        <w:rPr>
          <w:rFonts w:ascii="TH Sarabun PSK" w:eastAsia="TH Sarabun PSK" w:hAnsi="TH Sarabun PSK" w:cs="TH Sarabun PSK"/>
          <w:sz w:val="28"/>
          <w:szCs w:val="28"/>
        </w:rPr>
        <w:t>,</w:t>
      </w:r>
      <w:r>
        <w:rPr>
          <w:rFonts w:ascii="TH Sarabun PSK" w:eastAsia="TH Sarabun PSK" w:hAnsi="TH Sarabun PSK" w:cs="TH Sarabun PSK"/>
          <w:sz w:val="28"/>
          <w:szCs w:val="28"/>
        </w:rPr>
        <w:t xml:space="preserve"> мне 8 лет</w:t>
      </w:r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 xml:space="preserve">. Я живу в городе Москва, поселение </w:t>
      </w:r>
      <w:proofErr w:type="spellStart"/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>Десеновское</w:t>
      </w:r>
      <w:proofErr w:type="spellEnd"/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 xml:space="preserve">, посёлок </w:t>
      </w:r>
      <w:proofErr w:type="spellStart"/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>Ватутинки</w:t>
      </w:r>
      <w:proofErr w:type="spellEnd"/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>. Мой посёлок знаменит тем, что</w:t>
      </w:r>
      <w:r>
        <w:rPr>
          <w:rFonts w:ascii="TH Sarabun PSK" w:eastAsia="TH Sarabun PSK" w:hAnsi="TH Sarabun PSK" w:cs="TH Sarabun PSK"/>
          <w:sz w:val="28"/>
          <w:szCs w:val="28"/>
        </w:rPr>
        <w:t xml:space="preserve"> здесь расположен единственный О</w:t>
      </w:r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 xml:space="preserve">тдельный гвардейский </w:t>
      </w:r>
      <w:r>
        <w:rPr>
          <w:rFonts w:ascii="TH Sarabun PSK" w:eastAsia="TH Sarabun PSK" w:hAnsi="TH Sarabun PSK" w:cs="TH Sarabun PSK"/>
          <w:sz w:val="28"/>
          <w:szCs w:val="28"/>
        </w:rPr>
        <w:t xml:space="preserve">449-ый </w:t>
      </w:r>
      <w:r w:rsidR="00511CE7" w:rsidRPr="006E57EE">
        <w:rPr>
          <w:rFonts w:ascii="TH Sarabun PSK" w:eastAsia="TH Sarabun PSK" w:hAnsi="TH Sarabun PSK" w:cs="TH Sarabun PSK"/>
          <w:sz w:val="28"/>
          <w:szCs w:val="28"/>
        </w:rPr>
        <w:t>салютный дивизион Западного Военного округа, где служит мой папа.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>Сформированный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 в 1967 году взвод салютных установок входил в состав Таманской мотострелковой дивизии, в 1974 году подразделение увеличено до салютной батареи, а в 1997 году было переформирован в отдельный дивизион. В 2014 году дивизиону вручено Боевое знамя воинской час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>ти, а в 2015 г. – почётное звание "гвардейский".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Отдельный гвардейский салютный дивизион производит артиллерийский салют в День защитника Отечества и День Победы, а также в другие дни по указанию </w:t>
      </w:r>
      <w:proofErr w:type="spellStart"/>
      <w:r w:rsidR="009864E2">
        <w:rPr>
          <w:rFonts w:ascii="TH Sarabun PSK" w:eastAsia="TH Sarabun PSK" w:hAnsi="TH Sarabun PSK" w:cs="TH Sarabun PSK"/>
          <w:sz w:val="28"/>
          <w:szCs w:val="28"/>
          <w:lang w:val="en-US"/>
        </w:rPr>
        <w:t>Министра</w:t>
      </w:r>
      <w:proofErr w:type="spellEnd"/>
      <w:r w:rsidR="009864E2">
        <w:rPr>
          <w:rFonts w:ascii="TH Sarabun PSK" w:eastAsia="TH Sarabun PSK" w:hAnsi="TH Sarabun PSK" w:cs="TH Sarabun PSK"/>
          <w:sz w:val="28"/>
          <w:szCs w:val="28"/>
          <w:lang w:val="en-US"/>
        </w:rPr>
        <w:t xml:space="preserve"> </w:t>
      </w:r>
      <w:proofErr w:type="spellStart"/>
      <w:proofErr w:type="gramStart"/>
      <w:r w:rsidR="009864E2">
        <w:rPr>
          <w:rFonts w:ascii="TH Sarabun PSK" w:eastAsia="TH Sarabun PSK" w:hAnsi="TH Sarabun PSK" w:cs="TH Sarabun PSK"/>
          <w:sz w:val="28"/>
          <w:szCs w:val="28"/>
          <w:lang w:val="en-US"/>
        </w:rPr>
        <w:t>О</w:t>
      </w:r>
      <w:bookmarkStart w:id="0" w:name="_GoBack"/>
      <w:bookmarkEnd w:id="0"/>
      <w:r>
        <w:rPr>
          <w:rFonts w:ascii="TH Sarabun PSK" w:eastAsia="TH Sarabun PSK" w:hAnsi="TH Sarabun PSK" w:cs="TH Sarabun PSK"/>
          <w:sz w:val="28"/>
          <w:szCs w:val="28"/>
          <w:lang w:val="en-US"/>
        </w:rPr>
        <w:t>бороны</w:t>
      </w:r>
      <w:proofErr w:type="spellEnd"/>
      <w:r>
        <w:rPr>
          <w:rFonts w:ascii="TH Sarabun PSK" w:eastAsia="TH Sarabun PSK" w:hAnsi="TH Sarabun PSK" w:cs="TH Sarabun PSK"/>
          <w:sz w:val="28"/>
          <w:szCs w:val="28"/>
          <w:lang w:val="en-US"/>
        </w:rPr>
        <w:t xml:space="preserve"> </w:t>
      </w:r>
      <w:r w:rsidR="009864E2">
        <w:rPr>
          <w:rFonts w:ascii="TH Sarabun PSK" w:eastAsia="TH Sarabun PSK" w:hAnsi="TH Sarabun PSK" w:cs="TH Sarabun PSK"/>
          <w:sz w:val="28"/>
          <w:szCs w:val="28"/>
        </w:rPr>
        <w:t xml:space="preserve"> </w:t>
      </w:r>
      <w:r>
        <w:rPr>
          <w:rFonts w:ascii="TH Sarabun PSK" w:eastAsia="TH Sarabun PSK" w:hAnsi="TH Sarabun PSK" w:cs="TH Sarabun PSK"/>
          <w:sz w:val="28"/>
          <w:szCs w:val="28"/>
          <w:lang w:val="en-US"/>
        </w:rPr>
        <w:t>РФ</w:t>
      </w:r>
      <w:proofErr w:type="gramEnd"/>
      <w:r>
        <w:rPr>
          <w:rFonts w:ascii="TH Sarabun PSK" w:eastAsia="TH Sarabun PSK" w:hAnsi="TH Sarabun PSK" w:cs="TH Sarabun PSK"/>
          <w:sz w:val="28"/>
          <w:szCs w:val="28"/>
          <w:lang w:val="en-US"/>
        </w:rPr>
        <w:t xml:space="preserve">.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Также дивизион салютует на инаугурации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избранного Президента РФ. В разные годы дивизион салютовал на церемонии закрытия </w:t>
      </w:r>
      <w:r>
        <w:rPr>
          <w:rFonts w:ascii="TH Sarabun PSK" w:eastAsia="TH Sarabun PSK" w:hAnsi="TH Sarabun PSK" w:cs="TH Sarabun PSK"/>
          <w:sz w:val="28"/>
          <w:szCs w:val="28"/>
          <w:lang w:val="en-US"/>
        </w:rPr>
        <w:t>XXII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 Летних Олимпийских игр 1980-го года, в год 850-летия Москвы и на других памятных событиях. В 2007 году дивизион дал залп на похоронах первого президента России Бориса Ель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>цина. На оснащении дивизиона – 76-мм пушки ЗиС-3 образца 1942 года и салютные установки различных калибров на базе автомобиля КамАЗ.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Не так давно в части завершено строительство православного храма Иоанна </w:t>
      </w:r>
      <w:proofErr w:type="spellStart"/>
      <w:r w:rsidRPr="006E57EE">
        <w:rPr>
          <w:rFonts w:ascii="TH Sarabun PSK" w:eastAsia="TH Sarabun PSK" w:hAnsi="TH Sarabun PSK" w:cs="TH Sarabun PSK"/>
          <w:sz w:val="28"/>
          <w:szCs w:val="28"/>
        </w:rPr>
        <w:t>Воина.Двуглавый</w:t>
      </w:r>
      <w:proofErr w:type="spellEnd"/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 храм возведён из кирпича, сейчас в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нём устанавливается иконостас и вешаются колокола. Его площадь позволит вместить до 40 прихожан. 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>Ну и как военная часть может обойтись без четвероногих друзей. У дивизиона есть и свое кинологическое подразделение, охраняющее часть. Со своими закрытыми вол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>ьерами и территорией для тренировок.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>В 2017 году в 449 отдельном салютн</w:t>
      </w:r>
      <w:r w:rsidR="006E57EE">
        <w:rPr>
          <w:rFonts w:ascii="TH Sarabun PSK" w:eastAsia="TH Sarabun PSK" w:hAnsi="TH Sarabun PSK" w:cs="TH Sarabun PSK"/>
          <w:sz w:val="28"/>
          <w:szCs w:val="28"/>
        </w:rPr>
        <w:t xml:space="preserve">ом дивизионе открылся первый в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России музей салютов и фейерверочных изделий.  В основе экспозиции — история боевой славы дивизиона, отметившего 50 лет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lastRenderedPageBreak/>
        <w:t>со дня образования. В музее собра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но свыше 100 экспонатов, рассказывающих о зарождении и развитии традиции производства салютов, боевые документы, карты, коллекция фейерверочных изделий разного калибра, цветности, высоты пуска и диаметра раскрытия. На уличной части экспозиции представлены 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>11 образцов вооружения и военной техники, привезённой из различных регионов страны и восстановленной военнослужащими части. Гостям демонстрируются сухопутные и корабельные салютные установки разных лет, автоматические зенитные орудия различных моделей, 76-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мм пушки ЗИС-3 выпуска 1943 года, раскрашенные в </w:t>
      </w:r>
      <w:proofErr w:type="spellStart"/>
      <w:r w:rsidRPr="006E57EE">
        <w:rPr>
          <w:rFonts w:ascii="TH Sarabun PSK" w:eastAsia="TH Sarabun PSK" w:hAnsi="TH Sarabun PSK" w:cs="TH Sarabun PSK"/>
          <w:sz w:val="28"/>
          <w:szCs w:val="28"/>
        </w:rPr>
        <w:t>цветографическую</w:t>
      </w:r>
      <w:proofErr w:type="spellEnd"/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 схему дивизиона грузовые машины повышенной проходимости ЗИЛ и КамАЗ». Коллекция "экспонатов" постоянно пополняется. 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>Приказом Министра обороны Российской Федерации отдельному гвардейскому са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лютному дивизиону Западного военного округа, дислоцированному в московских </w:t>
      </w:r>
      <w:proofErr w:type="spellStart"/>
      <w:r w:rsidRPr="006E57EE">
        <w:rPr>
          <w:rFonts w:ascii="TH Sarabun PSK" w:eastAsia="TH Sarabun PSK" w:hAnsi="TH Sarabun PSK" w:cs="TH Sarabun PSK"/>
          <w:sz w:val="28"/>
          <w:szCs w:val="28"/>
        </w:rPr>
        <w:t>Ватутинках</w:t>
      </w:r>
      <w:proofErr w:type="spellEnd"/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, присвоено почётное наименование "имени маршала артиллерии </w:t>
      </w:r>
      <w:proofErr w:type="spellStart"/>
      <w:r w:rsidRPr="006E57EE">
        <w:rPr>
          <w:rFonts w:ascii="TH Sarabun PSK" w:eastAsia="TH Sarabun PSK" w:hAnsi="TH Sarabun PSK" w:cs="TH Sarabun PSK"/>
          <w:sz w:val="28"/>
          <w:szCs w:val="28"/>
        </w:rPr>
        <w:t>В.М.Михалкина</w:t>
      </w:r>
      <w:proofErr w:type="spellEnd"/>
      <w:r w:rsidRPr="006E57EE">
        <w:rPr>
          <w:rFonts w:ascii="TH Sarabun PSK" w:eastAsia="TH Sarabun PSK" w:hAnsi="TH Sarabun PSK" w:cs="TH Sarabun PSK"/>
          <w:sz w:val="28"/>
          <w:szCs w:val="28"/>
        </w:rPr>
        <w:t>".</w:t>
      </w:r>
    </w:p>
    <w:p w:rsidR="007F08F1" w:rsidRDefault="00511CE7">
      <w:pPr>
        <w:rPr>
          <w:rFonts w:ascii="TH Sarabun PSK" w:eastAsia="TH Sarabun PSK" w:hAnsi="TH Sarabun PSK" w:cs="TH Sarabun PSK"/>
          <w:sz w:val="28"/>
          <w:szCs w:val="28"/>
        </w:rPr>
      </w:pP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Приезжайте к нам в </w:t>
      </w:r>
      <w:proofErr w:type="spellStart"/>
      <w:r w:rsidRPr="006E57EE">
        <w:rPr>
          <w:rFonts w:ascii="TH Sarabun PSK" w:eastAsia="TH Sarabun PSK" w:hAnsi="TH Sarabun PSK" w:cs="TH Sarabun PSK"/>
          <w:sz w:val="28"/>
          <w:szCs w:val="28"/>
        </w:rPr>
        <w:t>Ватутинки</w:t>
      </w:r>
      <w:proofErr w:type="spellEnd"/>
      <w:r w:rsidRPr="006E57EE">
        <w:rPr>
          <w:rFonts w:ascii="TH Sarabun PSK" w:eastAsia="TH Sarabun PSK" w:hAnsi="TH Sarabun PSK" w:cs="TH Sarabun PSK"/>
          <w:sz w:val="28"/>
          <w:szCs w:val="28"/>
        </w:rPr>
        <w:t>, я обязательно побуду вашим экскурсоводом в дивизионе и вместе с п</w:t>
      </w:r>
      <w:r w:rsidRPr="006E57EE">
        <w:rPr>
          <w:rFonts w:ascii="TH Sarabun PSK" w:eastAsia="TH Sarabun PSK" w:hAnsi="TH Sarabun PSK" w:cs="TH Sarabun PSK"/>
          <w:sz w:val="28"/>
          <w:szCs w:val="28"/>
        </w:rPr>
        <w:t xml:space="preserve">апой вам о нём расскажу! </w:t>
      </w:r>
    </w:p>
    <w:p w:rsidR="006E57EE" w:rsidRDefault="006E57EE">
      <w:pPr>
        <w:rPr>
          <w:rFonts w:ascii="TH Sarabun PSK" w:eastAsia="TH Sarabun PSK" w:hAnsi="TH Sarabun PSK" w:cs="TH Sarabun PSK"/>
          <w:sz w:val="28"/>
          <w:szCs w:val="28"/>
        </w:rPr>
      </w:pPr>
    </w:p>
    <w:sectPr w:rsidR="006E5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 Sarabun PSK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8F1"/>
    <w:rsid w:val="00511CE7"/>
    <w:rsid w:val="006E57EE"/>
    <w:rsid w:val="007F08F1"/>
    <w:rsid w:val="009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0A8FCE-010C-4301-A1B0-302A914C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</dc:creator>
  <cp:lastModifiedBy>HP</cp:lastModifiedBy>
  <cp:revision>2</cp:revision>
  <dcterms:created xsi:type="dcterms:W3CDTF">2022-10-12T07:49:00Z</dcterms:created>
  <dcterms:modified xsi:type="dcterms:W3CDTF">2022-10-12T07:49:00Z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00066abfc8ee4494858b84a0523c34a7</vt:lpwstr>
  </property>
</Properties>
</file>