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2D" w:rsidRDefault="00730B2D" w:rsidP="00730B2D">
      <w:pPr>
        <w:spacing w:line="240" w:lineRule="auto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   </w:t>
      </w:r>
      <w:r w:rsidR="00F52F30" w:rsidRPr="00730B2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Монумент Победы</w:t>
      </w:r>
      <w:r w:rsidRPr="00730B2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F52F30" w:rsidRPr="00730B2D" w:rsidRDefault="00730B2D" w:rsidP="00730B2D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730B2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</w:t>
      </w:r>
    </w:p>
    <w:p w:rsidR="00730B2D" w:rsidRDefault="00F52F30" w:rsidP="00730B2D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Монумент Победы</w:t>
      </w:r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F52F30">
        <w:rPr>
          <w:rFonts w:ascii="Times New Roman" w:hAnsi="Times New Roman" w:cs="Times New Roman"/>
          <w:sz w:val="28"/>
          <w:szCs w:val="28"/>
        </w:rPr>
        <w:fldChar w:fldCharType="begin"/>
      </w:r>
      <w:r w:rsidRPr="00F52F3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"https://ru.wikipedia.org/wiki/%D0%9C%D0%BE%D1%81%D0%BA%D0%B2%D0%B0" \o "Москва" </w:instrText>
      </w:r>
      <w:proofErr w:type="gramStart"/>
      <w:r w:rsidRPr="00F52F30">
        <w:rPr>
          <w:rFonts w:ascii="Times New Roman" w:hAnsi="Times New Roman" w:cs="Times New Roman"/>
          <w:sz w:val="28"/>
          <w:szCs w:val="28"/>
        </w:rPr>
        <w:fldChar w:fldCharType="separate"/>
      </w:r>
      <w:r w:rsidR="003C50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</w:t>
      </w:r>
      <w:proofErr w:type="gramEnd"/>
      <w:r w:rsidRPr="00F52F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осковский</w:t>
      </w:r>
      <w:r w:rsidRPr="00F52F30">
        <w:rPr>
          <w:rFonts w:ascii="Times New Roman" w:hAnsi="Times New Roman" w:cs="Times New Roman"/>
          <w:sz w:val="28"/>
          <w:szCs w:val="28"/>
        </w:rPr>
        <w:fldChar w:fldCharType="end"/>
      </w:r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Обелиск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обелиск</w:t>
        </w:r>
      </w:hyperlink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расположенный на площади Победителей в </w:t>
      </w:r>
      <w:hyperlink r:id="rId5" w:tooltip="Парк Победы (Москва)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Парке Победы</w:t>
        </w:r>
      </w:hyperlink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hyperlink r:id="rId6" w:tooltip="Поклонная гора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Поклонной горе</w:t>
        </w:r>
      </w:hyperlink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. Был возведён в 1994—1995 годах по проекту скульптора </w:t>
      </w:r>
      <w:hyperlink r:id="rId7" w:tooltip="Церетели, Зураб Константинович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Зураба Церетели</w:t>
        </w:r>
      </w:hyperlink>
      <w:r w:rsidR="00D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 содействии </w:t>
      </w:r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архитекторов </w:t>
      </w:r>
      <w:hyperlink r:id="rId8" w:tooltip="Вавакин, Леонид Васильевич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Леонида </w:t>
        </w:r>
        <w:proofErr w:type="spellStart"/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Вавакина</w:t>
        </w:r>
        <w:proofErr w:type="spellEnd"/>
      </w:hyperlink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Владимира </w:t>
      </w:r>
      <w:proofErr w:type="spellStart"/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Будаева</w:t>
      </w:r>
      <w:proofErr w:type="spellEnd"/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 </w:t>
      </w:r>
      <w:hyperlink r:id="rId9" w:tooltip="День Победы" w:history="1">
        <w:r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мая</w:t>
        </w:r>
      </w:hyperlink>
      <w:r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1995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у.</w:t>
      </w:r>
    </w:p>
    <w:p w:rsidR="00F52F30" w:rsidRPr="00F52F30" w:rsidRDefault="00730B2D" w:rsidP="00730B2D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Монумент является самым высоким памятником в </w:t>
      </w:r>
      <w:hyperlink r:id="rId10" w:tooltip="Россия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D946F2">
        <w:rPr>
          <w:rFonts w:ascii="Times New Roman" w:hAnsi="Times New Roman" w:cs="Times New Roman"/>
          <w:sz w:val="28"/>
          <w:szCs w:val="28"/>
        </w:rPr>
        <w:t>.</w:t>
      </w:r>
      <w:r w:rsidR="0063799E">
        <w:rPr>
          <w:rFonts w:ascii="Times New Roman" w:hAnsi="Times New Roman" w:cs="Times New Roman"/>
          <w:sz w:val="28"/>
          <w:szCs w:val="28"/>
        </w:rPr>
        <w:t xml:space="preserve"> </w:t>
      </w:r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Тысячетонный трёхгранный обелиск символизирует собой солдатский </w:t>
      </w:r>
      <w:hyperlink r:id="rId11" w:tooltip="Штык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штык</w:t>
        </w:r>
      </w:hyperlink>
      <w:r w:rsid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поднимающийся на 141,8 метра. К</w:t>
      </w:r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аждые 10 сантиметров памятника символизируют один день войны. На высоте 104 метров на монументе установлена 25-тонная бронзовая статуя </w:t>
      </w:r>
      <w:hyperlink r:id="rId12" w:tooltip="Ника (мифология)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богини победы Ники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, держащей в руках венок и окружённой фигурами двух </w:t>
      </w:r>
      <w:hyperlink r:id="rId13" w:tooltip="Ангел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ангелов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с трубами. У основания </w:t>
      </w:r>
      <w:hyperlink r:id="rId14" w:tooltip="Стела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стелы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 расположена </w:t>
      </w:r>
      <w:hyperlink r:id="rId15" w:tooltip="Конная статуя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конная статуя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Георгия Победоносца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поражает копьём змея, символизирующего </w:t>
      </w:r>
      <w:hyperlink r:id="rId17" w:tooltip="Фашизм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фашизм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. Обелиск декорирован позолоченными названиями городов-героев и барельефами </w:t>
      </w:r>
      <w:hyperlink r:id="rId18" w:tooltip="Сталинградская битва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Сталинградской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tooltip="Курская битва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Курской битвы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0" w:tooltip="Белорусская операция (1944)" w:history="1">
        <w:r w:rsidR="00F52F30" w:rsidRPr="00F52F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Белорусской операции</w:t>
        </w:r>
      </w:hyperlink>
      <w:r w:rsidR="00F52F30" w:rsidRPr="00F52F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2F30" w:rsidRPr="00F52F30" w:rsidRDefault="00730B2D" w:rsidP="00730B2D">
      <w:pPr>
        <w:pStyle w:val="a4"/>
        <w:shd w:val="clear" w:color="auto" w:fill="FFFFFF"/>
        <w:spacing w:before="120" w:beforeAutospacing="0" w:after="120" w:afterAutospacing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F30" w:rsidRPr="00F52F30">
        <w:rPr>
          <w:sz w:val="28"/>
          <w:szCs w:val="28"/>
        </w:rPr>
        <w:t>Идеи соорудить мемориальный комплекс в Москве в честь победы в </w:t>
      </w:r>
      <w:hyperlink r:id="rId21" w:tooltip="Великая Отечественная война" w:history="1">
        <w:r w:rsidR="00F52F30" w:rsidRPr="00F52F30">
          <w:rPr>
            <w:rStyle w:val="a3"/>
            <w:color w:val="auto"/>
            <w:sz w:val="28"/>
            <w:szCs w:val="28"/>
            <w:u w:val="none"/>
          </w:rPr>
          <w:t>Великой Отечественной войне</w:t>
        </w:r>
      </w:hyperlink>
      <w:r w:rsidR="00F52F30" w:rsidRPr="00F52F30">
        <w:rPr>
          <w:sz w:val="28"/>
          <w:szCs w:val="28"/>
        </w:rPr>
        <w:t> высказывались ещё в середине </w:t>
      </w:r>
      <w:r w:rsidR="00F52F30" w:rsidRPr="00F52F30">
        <w:rPr>
          <w:rStyle w:val="nowrap"/>
          <w:sz w:val="28"/>
          <w:szCs w:val="28"/>
        </w:rPr>
        <w:t>1940-х годо</w:t>
      </w:r>
      <w:r>
        <w:rPr>
          <w:rStyle w:val="nowrap"/>
          <w:sz w:val="28"/>
          <w:szCs w:val="28"/>
        </w:rPr>
        <w:t>в</w:t>
      </w:r>
      <w:r w:rsidR="00F52F30">
        <w:rPr>
          <w:rStyle w:val="nowrap"/>
          <w:sz w:val="28"/>
          <w:szCs w:val="28"/>
        </w:rPr>
        <w:t>.</w:t>
      </w:r>
      <w:r>
        <w:rPr>
          <w:rStyle w:val="nowrap"/>
          <w:sz w:val="28"/>
          <w:szCs w:val="28"/>
        </w:rPr>
        <w:t xml:space="preserve"> </w:t>
      </w:r>
      <w:r w:rsidR="00F52F30" w:rsidRPr="00F52F30">
        <w:rPr>
          <w:sz w:val="28"/>
          <w:szCs w:val="28"/>
        </w:rPr>
        <w:t>31 мая 1957 года </w:t>
      </w:r>
      <w:hyperlink r:id="rId22" w:tooltip="Политбюро ЦК КПСС" w:history="1">
        <w:r w:rsidR="00F52F30" w:rsidRPr="00F52F30">
          <w:rPr>
            <w:rStyle w:val="a3"/>
            <w:color w:val="auto"/>
            <w:sz w:val="28"/>
            <w:szCs w:val="28"/>
            <w:u w:val="none"/>
          </w:rPr>
          <w:t>Политбюро</w:t>
        </w:r>
      </w:hyperlink>
      <w:r w:rsidR="00F52F30" w:rsidRPr="00F52F30">
        <w:rPr>
          <w:sz w:val="28"/>
          <w:szCs w:val="28"/>
        </w:rPr>
        <w:t> приняло постановление о сооружении в Москве монумента Победы, а 23 февраля следующего года, в </w:t>
      </w:r>
      <w:hyperlink r:id="rId23" w:tooltip="День защитника Отечества" w:history="1">
        <w:r w:rsidR="00F52F30" w:rsidRPr="00F52F30">
          <w:rPr>
            <w:rStyle w:val="a3"/>
            <w:color w:val="auto"/>
            <w:sz w:val="28"/>
            <w:szCs w:val="28"/>
            <w:u w:val="none"/>
          </w:rPr>
          <w:t>День советской армии</w:t>
        </w:r>
      </w:hyperlink>
      <w:r w:rsidR="00F52F30" w:rsidRPr="00F52F30">
        <w:rPr>
          <w:sz w:val="28"/>
          <w:szCs w:val="28"/>
        </w:rPr>
        <w:t xml:space="preserve">, на Поклонной горе установили закладной камень с надписью: «Здесь будет построен </w:t>
      </w:r>
      <w:proofErr w:type="gramStart"/>
      <w:r w:rsidR="00F52F30" w:rsidRPr="00F52F30">
        <w:rPr>
          <w:sz w:val="28"/>
          <w:szCs w:val="28"/>
        </w:rPr>
        <w:t>памятник победы</w:t>
      </w:r>
      <w:proofErr w:type="gramEnd"/>
      <w:r w:rsidR="00F52F30" w:rsidRPr="00F52F30">
        <w:rPr>
          <w:sz w:val="28"/>
          <w:szCs w:val="28"/>
        </w:rPr>
        <w:t xml:space="preserve"> советского народа в Великой Отечественной войне 1941—1945 годов».</w:t>
      </w:r>
    </w:p>
    <w:p w:rsidR="00D946F2" w:rsidRPr="00F52F30" w:rsidRDefault="00730B2D" w:rsidP="00730B2D">
      <w:pPr>
        <w:pStyle w:val="a4"/>
        <w:shd w:val="clear" w:color="auto" w:fill="FFFFFF"/>
        <w:spacing w:before="120" w:beforeAutospacing="0" w:after="120" w:afterAutospacing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6F2">
        <w:rPr>
          <w:sz w:val="28"/>
          <w:szCs w:val="28"/>
        </w:rPr>
        <w:t>Проводилось несколько к</w:t>
      </w:r>
      <w:r w:rsidR="00F52F30" w:rsidRPr="00F52F30">
        <w:rPr>
          <w:sz w:val="28"/>
          <w:szCs w:val="28"/>
        </w:rPr>
        <w:t>онкурс</w:t>
      </w:r>
      <w:r w:rsidR="00D946F2">
        <w:rPr>
          <w:sz w:val="28"/>
          <w:szCs w:val="28"/>
        </w:rPr>
        <w:t>ов на лучший проект монумента, начиная с  1985-го года</w:t>
      </w:r>
      <w:r w:rsidR="00F52F30" w:rsidRPr="00F52F30">
        <w:rPr>
          <w:sz w:val="28"/>
          <w:szCs w:val="28"/>
        </w:rPr>
        <w:t>, когда нач</w:t>
      </w:r>
      <w:r w:rsidR="00D946F2">
        <w:rPr>
          <w:sz w:val="28"/>
          <w:szCs w:val="28"/>
        </w:rPr>
        <w:t>алось обустройство Парка Победы, но все они были закрыты.</w:t>
      </w:r>
      <w:r w:rsidR="00F52F30" w:rsidRPr="00F52F30">
        <w:rPr>
          <w:sz w:val="28"/>
          <w:szCs w:val="28"/>
        </w:rPr>
        <w:t xml:space="preserve"> </w:t>
      </w:r>
    </w:p>
    <w:p w:rsidR="00D946F2" w:rsidRDefault="00730B2D" w:rsidP="00730B2D">
      <w:pPr>
        <w:pStyle w:val="a4"/>
        <w:shd w:val="clear" w:color="auto" w:fill="FFFFFF"/>
        <w:spacing w:before="120" w:beforeAutospacing="0" w:after="120" w:afterAutospacing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F30" w:rsidRPr="00F52F30">
        <w:rPr>
          <w:sz w:val="28"/>
          <w:szCs w:val="28"/>
        </w:rPr>
        <w:t xml:space="preserve">К строительству памятника вернулись в 1993 году без объявления официального конкурса проектов. </w:t>
      </w:r>
      <w:proofErr w:type="gramStart"/>
      <w:r w:rsidR="00F52F30" w:rsidRPr="00F52F30">
        <w:rPr>
          <w:sz w:val="28"/>
          <w:szCs w:val="28"/>
        </w:rPr>
        <w:t>Руководителем назначили главного архитектора Москвы </w:t>
      </w:r>
      <w:hyperlink r:id="rId24" w:tooltip="Вавакин, Леонид Васильевич" w:history="1">
        <w:r w:rsidR="00F52F30" w:rsidRPr="00D946F2">
          <w:rPr>
            <w:rStyle w:val="a3"/>
            <w:color w:val="auto"/>
            <w:sz w:val="28"/>
            <w:szCs w:val="28"/>
            <w:u w:val="none"/>
          </w:rPr>
          <w:t xml:space="preserve">Леонида </w:t>
        </w:r>
        <w:proofErr w:type="spellStart"/>
        <w:r w:rsidR="00F52F30" w:rsidRPr="00D946F2">
          <w:rPr>
            <w:rStyle w:val="a3"/>
            <w:color w:val="auto"/>
            <w:sz w:val="28"/>
            <w:szCs w:val="28"/>
            <w:u w:val="none"/>
          </w:rPr>
          <w:t>Вавакина</w:t>
        </w:r>
        <w:proofErr w:type="spellEnd"/>
      </w:hyperlink>
      <w:r w:rsidR="00F52F30" w:rsidRPr="00F52F30">
        <w:rPr>
          <w:sz w:val="28"/>
          <w:szCs w:val="28"/>
        </w:rPr>
        <w:t xml:space="preserve">, его коллегу Владимира </w:t>
      </w:r>
      <w:proofErr w:type="spellStart"/>
      <w:r w:rsidR="00F52F30" w:rsidRPr="00F52F30">
        <w:rPr>
          <w:sz w:val="28"/>
          <w:szCs w:val="28"/>
        </w:rPr>
        <w:t>Будаева</w:t>
      </w:r>
      <w:proofErr w:type="spellEnd"/>
      <w:r w:rsidR="00F52F30" w:rsidRPr="00F52F30">
        <w:rPr>
          <w:sz w:val="28"/>
          <w:szCs w:val="28"/>
        </w:rPr>
        <w:t xml:space="preserve"> и скульптора </w:t>
      </w:r>
      <w:hyperlink r:id="rId25" w:tooltip="Церетели, Зураб Константинович" w:history="1">
        <w:r w:rsidR="00F52F30" w:rsidRPr="00D946F2">
          <w:rPr>
            <w:rStyle w:val="a3"/>
            <w:color w:val="auto"/>
            <w:sz w:val="28"/>
            <w:szCs w:val="28"/>
            <w:u w:val="none"/>
          </w:rPr>
          <w:t>Зураба Церетели</w:t>
        </w:r>
      </w:hyperlink>
      <w:r w:rsidR="00F52F30" w:rsidRPr="00F52F30">
        <w:rPr>
          <w:sz w:val="28"/>
          <w:szCs w:val="28"/>
        </w:rPr>
        <w:t>. Установка монумента при содейс</w:t>
      </w:r>
      <w:r>
        <w:rPr>
          <w:sz w:val="28"/>
          <w:szCs w:val="28"/>
        </w:rPr>
        <w:t>твии инженеров Б. В. Остроумова</w:t>
      </w:r>
      <w:r w:rsidR="00F52F30" w:rsidRPr="00F52F30">
        <w:rPr>
          <w:sz w:val="28"/>
          <w:szCs w:val="28"/>
        </w:rPr>
        <w:t>, С. П. </w:t>
      </w:r>
      <w:proofErr w:type="spellStart"/>
      <w:r w:rsidR="00F52F30" w:rsidRPr="00F52F30">
        <w:rPr>
          <w:sz w:val="28"/>
          <w:szCs w:val="28"/>
        </w:rPr>
        <w:t>Муринова</w:t>
      </w:r>
      <w:proofErr w:type="spellEnd"/>
      <w:r w:rsidR="00F52F30" w:rsidRPr="00F52F30">
        <w:rPr>
          <w:sz w:val="28"/>
          <w:szCs w:val="28"/>
        </w:rPr>
        <w:t xml:space="preserve"> и С. С </w:t>
      </w:r>
      <w:proofErr w:type="spellStart"/>
      <w:r w:rsidR="00F52F30" w:rsidRPr="00F52F30">
        <w:rPr>
          <w:sz w:val="28"/>
          <w:szCs w:val="28"/>
        </w:rPr>
        <w:t>Кармилова</w:t>
      </w:r>
      <w:proofErr w:type="spellEnd"/>
      <w:r w:rsidR="00F52F30" w:rsidRPr="00F52F30">
        <w:rPr>
          <w:sz w:val="28"/>
          <w:szCs w:val="28"/>
        </w:rPr>
        <w:t xml:space="preserve"> проводилась </w:t>
      </w:r>
      <w:r w:rsidR="00F52F30" w:rsidRPr="00D946F2">
        <w:rPr>
          <w:sz w:val="28"/>
          <w:szCs w:val="28"/>
        </w:rPr>
        <w:t>компанией </w:t>
      </w:r>
      <w:proofErr w:type="spellStart"/>
      <w:r w:rsidR="00F52F30" w:rsidRPr="00D946F2">
        <w:rPr>
          <w:sz w:val="28"/>
          <w:szCs w:val="28"/>
        </w:rPr>
        <w:fldChar w:fldCharType="begin"/>
      </w:r>
      <w:r w:rsidR="00F52F30" w:rsidRPr="00D946F2">
        <w:rPr>
          <w:sz w:val="28"/>
          <w:szCs w:val="28"/>
        </w:rPr>
        <w:instrText xml:space="preserve"> HYPERLINK "https://ru.wikipedia.org/wiki/%D0%9C%D0%BE%D1%81%D0%BF%D1%80%D0%BE%D0%BC%D1%81%D1%82%D1%80%D0%BE%D0%B9" \o "Моспромстрой" </w:instrText>
      </w:r>
      <w:r w:rsidR="00F52F30" w:rsidRPr="00D946F2">
        <w:rPr>
          <w:sz w:val="28"/>
          <w:szCs w:val="28"/>
        </w:rPr>
        <w:fldChar w:fldCharType="separate"/>
      </w:r>
      <w:r w:rsidR="00F52F30" w:rsidRPr="00D946F2">
        <w:rPr>
          <w:rStyle w:val="a3"/>
          <w:color w:val="auto"/>
          <w:sz w:val="28"/>
          <w:szCs w:val="28"/>
          <w:u w:val="none"/>
        </w:rPr>
        <w:t>Моспромстрой</w:t>
      </w:r>
      <w:proofErr w:type="spellEnd"/>
      <w:r w:rsidR="00F52F30" w:rsidRPr="00D946F2">
        <w:rPr>
          <w:sz w:val="28"/>
          <w:szCs w:val="28"/>
        </w:rPr>
        <w:fldChar w:fldCharType="end"/>
      </w:r>
      <w:r w:rsidR="00F52F30" w:rsidRPr="00D946F2">
        <w:rPr>
          <w:sz w:val="28"/>
          <w:szCs w:val="28"/>
        </w:rPr>
        <w:t> и </w:t>
      </w:r>
      <w:hyperlink r:id="rId26" w:tooltip="Центральный научно-исследовательский и проектный институт строительных металлоконструкций имени Н. П. Мельникова" w:history="1">
        <w:r w:rsidR="00F52F30" w:rsidRPr="00D946F2">
          <w:rPr>
            <w:rStyle w:val="a3"/>
            <w:color w:val="auto"/>
            <w:sz w:val="28"/>
            <w:szCs w:val="28"/>
            <w:u w:val="none"/>
          </w:rPr>
          <w:t>Института строительных металлоконструкций имени Мельникова</w:t>
        </w:r>
      </w:hyperlink>
      <w:r>
        <w:rPr>
          <w:sz w:val="28"/>
          <w:szCs w:val="28"/>
        </w:rPr>
        <w:t xml:space="preserve">. </w:t>
      </w:r>
      <w:r w:rsidR="00F52F30" w:rsidRPr="00D946F2">
        <w:rPr>
          <w:sz w:val="28"/>
          <w:szCs w:val="28"/>
        </w:rPr>
        <w:t>Построенный за девять месяцев памятник</w:t>
      </w:r>
      <w:r w:rsidR="00F52F30" w:rsidRPr="00F52F30">
        <w:rPr>
          <w:sz w:val="28"/>
          <w:szCs w:val="28"/>
        </w:rPr>
        <w:t xml:space="preserve"> торжественно открыли 9 </w:t>
      </w:r>
      <w:r w:rsidR="00F52F30" w:rsidRPr="00D946F2">
        <w:rPr>
          <w:sz w:val="28"/>
          <w:szCs w:val="28"/>
        </w:rPr>
        <w:t>ма</w:t>
      </w:r>
      <w:r w:rsidR="00D946F2" w:rsidRPr="00D946F2">
        <w:rPr>
          <w:sz w:val="28"/>
          <w:szCs w:val="28"/>
        </w:rPr>
        <w:t xml:space="preserve">я </w:t>
      </w:r>
      <w:r w:rsidR="00D946F2" w:rsidRPr="00D946F2">
        <w:rPr>
          <w:color w:val="202122"/>
          <w:sz w:val="28"/>
          <w:szCs w:val="28"/>
          <w:shd w:val="clear" w:color="auto" w:fill="FFFFFF"/>
        </w:rPr>
        <w:t>1995 года перед </w:t>
      </w:r>
      <w:hyperlink r:id="rId27" w:tooltip="" w:history="1">
        <w:r w:rsidR="00D946F2" w:rsidRPr="00D946F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Музеем Победы</w:t>
        </w:r>
      </w:hyperlink>
      <w:r w:rsidR="00D946F2">
        <w:rPr>
          <w:sz w:val="28"/>
          <w:szCs w:val="28"/>
        </w:rPr>
        <w:t>.</w:t>
      </w:r>
      <w:proofErr w:type="gramEnd"/>
    </w:p>
    <w:p w:rsidR="00F52F30" w:rsidRPr="00D946F2" w:rsidRDefault="00730B2D" w:rsidP="00730B2D">
      <w:pPr>
        <w:pStyle w:val="a4"/>
        <w:shd w:val="clear" w:color="auto" w:fill="FFFFFF"/>
        <w:spacing w:before="120" w:beforeAutospacing="0" w:after="120" w:afterAutospacing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2F30" w:rsidRPr="00F52F30">
        <w:rPr>
          <w:sz w:val="28"/>
          <w:szCs w:val="28"/>
        </w:rPr>
        <w:t xml:space="preserve">Сложная форма монумента обладает аэродинамической неустойчивостью. В процессе проектирования модель обелиска продувалась </w:t>
      </w:r>
      <w:r w:rsidR="00F52F30" w:rsidRPr="00D946F2">
        <w:rPr>
          <w:sz w:val="28"/>
          <w:szCs w:val="28"/>
        </w:rPr>
        <w:t>в </w:t>
      </w:r>
      <w:hyperlink r:id="rId28" w:tooltip="Аэродинамическая труба" w:history="1">
        <w:r w:rsidR="00F52F30" w:rsidRPr="00D946F2">
          <w:rPr>
            <w:sz w:val="28"/>
            <w:szCs w:val="28"/>
          </w:rPr>
          <w:t>аэродинамической трубе</w:t>
        </w:r>
      </w:hyperlink>
      <w:r w:rsidR="00F52F30" w:rsidRPr="00D946F2">
        <w:rPr>
          <w:sz w:val="28"/>
          <w:szCs w:val="28"/>
        </w:rPr>
        <w:t> </w:t>
      </w:r>
      <w:hyperlink r:id="rId29" w:tooltip="Центральный аэрогидродинамический институт имени профессора Н. Е. Жуковского" w:history="1">
        <w:r w:rsidR="00F52F30" w:rsidRPr="00D946F2">
          <w:rPr>
            <w:sz w:val="28"/>
            <w:szCs w:val="28"/>
          </w:rPr>
          <w:t>Центрального аэрогидродинамического института</w:t>
        </w:r>
      </w:hyperlink>
      <w:r w:rsidR="00F52F30" w:rsidRPr="00D946F2">
        <w:rPr>
          <w:sz w:val="28"/>
          <w:szCs w:val="28"/>
        </w:rPr>
        <w:t>, что позволило скорректировать ряд аэродинамических параметров формы</w:t>
      </w:r>
      <w:r w:rsidR="00D946F2">
        <w:rPr>
          <w:sz w:val="28"/>
          <w:szCs w:val="28"/>
        </w:rPr>
        <w:t>.</w:t>
      </w:r>
    </w:p>
    <w:p w:rsidR="00F52F30" w:rsidRPr="00F52F30" w:rsidRDefault="0063799E" w:rsidP="00730B2D">
      <w:pPr>
        <w:shd w:val="clear" w:color="auto" w:fill="FFFFFF"/>
        <w:spacing w:before="120" w:after="12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Восьмиметровая опорная часть памятника выполнена в виде двух стальных </w:t>
      </w:r>
      <w:hyperlink r:id="rId30" w:tooltip="Цилиндр" w:history="1">
        <w:r w:rsidR="00F52F30" w:rsidRPr="00D94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цилиндров</w:t>
        </w:r>
      </w:hyperlink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уходит на 3,7 метра под землю, где крепится к бето</w:t>
      </w:r>
      <w:r w:rsidR="0073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плите диаметром </w:t>
      </w:r>
      <w:proofErr w:type="gramStart"/>
      <w:r w:rsidR="0073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сорока</w:t>
      </w:r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</w:t>
      </w:r>
      <w:proofErr w:type="gramEnd"/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опорной части стоит несущий каркас стелы, изготовленный из </w:t>
      </w:r>
      <w:hyperlink r:id="rId31" w:tooltip="Высокоуглеродистая сталь" w:history="1">
        <w:r w:rsidR="00F52F30" w:rsidRPr="00D94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высокоуглеродистой стали</w:t>
        </w:r>
      </w:hyperlink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0B2D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F30" w:rsidRPr="00F52F30" w:rsidRDefault="0063799E" w:rsidP="00730B2D">
      <w:pPr>
        <w:shd w:val="clear" w:color="auto" w:fill="FFFFFF"/>
        <w:spacing w:before="120" w:after="12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2F30" w:rsidRPr="00F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 оснащён системой динамических гасителей колебаний, главный из которых имеет массу 10 тонн и находится за спиной скульптуры богини Ники. Внутри холма, на котором стоит памятник, находятся служебные помещения, в которых оборудована станция мониторинга состояния. В стелу вмонтирован обслуживающий лифт, который поднимается на 87 метров.</w:t>
      </w:r>
    </w:p>
    <w:sectPr w:rsidR="00F52F30" w:rsidRPr="00F52F30" w:rsidSect="0063799E">
      <w:pgSz w:w="11906" w:h="16838"/>
      <w:pgMar w:top="79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F30"/>
    <w:rsid w:val="003C5037"/>
    <w:rsid w:val="006250C6"/>
    <w:rsid w:val="0063799E"/>
    <w:rsid w:val="00730B2D"/>
    <w:rsid w:val="00D946F2"/>
    <w:rsid w:val="00F5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C6"/>
  </w:style>
  <w:style w:type="paragraph" w:styleId="2">
    <w:name w:val="heading 2"/>
    <w:basedOn w:val="a"/>
    <w:link w:val="20"/>
    <w:uiPriority w:val="9"/>
    <w:qFormat/>
    <w:rsid w:val="00F52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F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F52F30"/>
  </w:style>
  <w:style w:type="character" w:customStyle="1" w:styleId="20">
    <w:name w:val="Заголовок 2 Знак"/>
    <w:basedOn w:val="a0"/>
    <w:link w:val="2"/>
    <w:uiPriority w:val="9"/>
    <w:rsid w:val="00F52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5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2%D0%B0%D0%BA%D0%B8%D0%BD,_%D0%9B%D0%B5%D0%BE%D0%BD%D0%B8%D0%B4_%D0%92%D0%B0%D1%81%D0%B8%D0%BB%D1%8C%D0%B5%D0%B2%D0%B8%D1%87" TargetMode="External"/><Relationship Id="rId13" Type="http://schemas.openxmlformats.org/officeDocument/2006/relationships/hyperlink" Target="https://ru.wikipedia.org/wiki/%D0%90%D0%BD%D0%B3%D0%B5%D0%BB" TargetMode="External"/><Relationship Id="rId1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6" Type="http://schemas.openxmlformats.org/officeDocument/2006/relationships/hyperlink" Target="https://ru.wikipedia.org/wiki/%D0%A6%D0%B5%D0%BD%D1%82%D1%80%D0%B0%D0%BB%D1%8C%D0%BD%D1%8B%D0%B9_%D0%BD%D0%B0%D1%83%D1%87%D0%BD%D0%BE-%D0%B8%D1%81%D1%81%D0%BB%D0%B5%D0%B4%D0%BE%D0%B2%D0%B0%D1%82%D0%B5%D0%BB%D1%8C%D1%81%D0%BA%D0%B8%D0%B9_%D0%B8_%D0%BF%D1%80%D0%BE%D0%B5%D0%BA%D1%82%D0%BD%D1%8B%D0%B9_%D0%B8%D0%BD%D1%81%D1%82%D0%B8%D1%82%D1%83%D1%82_%D1%81%D1%82%D1%80%D0%BE%D0%B8%D1%82%D0%B5%D0%BB%D1%8C%D0%BD%D1%8B%D1%85_%D0%BC%D0%B5%D1%82%D0%B0%D0%BB%D0%BB%D0%BE%D0%BA%D0%BE%D0%BD%D1%81%D1%82%D1%80%D1%83%D0%BA%D1%86%D0%B8%D0%B9_%D0%B8%D0%BC%D0%B5%D0%BD%D0%B8_%D0%9D._%D0%9F._%D0%9C%D0%B5%D0%BB%D1%8C%D0%BD%D0%B8%D0%BA%D0%BE%D0%B2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" Type="http://schemas.openxmlformats.org/officeDocument/2006/relationships/hyperlink" Target="https://ru.wikipedia.org/wiki/%D0%A6%D0%B5%D1%80%D0%B5%D1%82%D0%B5%D0%BB%D0%B8,_%D0%97%D1%83%D1%80%D0%B0%D0%B1_%D0%9A%D0%BE%D0%BD%D1%81%D1%82%D0%B0%D0%BD%D1%82%D0%B8%D0%BD%D0%BE%D0%B2%D0%B8%D1%87" TargetMode="External"/><Relationship Id="rId12" Type="http://schemas.openxmlformats.org/officeDocument/2006/relationships/hyperlink" Target="https://ru.wikipedia.org/wiki/%D0%9D%D0%B8%D0%BA%D0%B0_(%D0%BC%D0%B8%D1%84%D0%BE%D0%BB%D0%BE%D0%B3%D0%B8%D1%8F)" TargetMode="External"/><Relationship Id="rId17" Type="http://schemas.openxmlformats.org/officeDocument/2006/relationships/hyperlink" Target="https://ru.wikipedia.org/wiki/%D0%A4%D0%B0%D1%88%D0%B8%D0%B7%D0%BC" TargetMode="External"/><Relationship Id="rId25" Type="http://schemas.openxmlformats.org/officeDocument/2006/relationships/hyperlink" Target="https://ru.wikipedia.org/wiki/%D0%A6%D0%B5%D1%80%D0%B5%D1%82%D0%B5%D0%BB%D0%B8,_%D0%97%D1%83%D1%80%D0%B0%D0%B1_%D0%9A%D0%BE%D0%BD%D1%81%D1%82%D0%B0%D0%BD%D1%82%D0%B8%D0%BD%D0%BE%D0%B2%D0%B8%D1%8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20" Type="http://schemas.openxmlformats.org/officeDocument/2006/relationships/hyperlink" Target="https://ru.wikipedia.org/wiki/%D0%91%D0%B5%D0%BB%D0%BE%D1%80%D1%83%D1%81%D1%81%D0%BA%D0%B0%D1%8F_%D0%BE%D0%BF%D0%B5%D1%80%D0%B0%D1%86%D0%B8%D1%8F_(1944)" TargetMode="External"/><Relationship Id="rId29" Type="http://schemas.openxmlformats.org/officeDocument/2006/relationships/hyperlink" Target="https://ru.wikipedia.org/wiki/%D0%A6%D0%B5%D0%BD%D1%82%D1%80%D0%B0%D0%BB%D1%8C%D0%BD%D1%8B%D0%B9_%D0%B0%D1%8D%D1%80%D0%BE%D0%B3%D0%B8%D0%B4%D1%80%D0%BE%D0%B4%D0%B8%D0%BD%D0%B0%D0%BC%D0%B8%D1%87%D0%B5%D1%81%D0%BA%D0%B8%D0%B9_%D0%B8%D0%BD%D1%81%D1%82%D0%B8%D1%82%D1%83%D1%82_%D0%B8%D0%BC%D0%B5%D0%BD%D0%B8_%D0%BF%D1%80%D0%BE%D1%84%D0%B5%D1%81%D1%81%D0%BE%D1%80%D0%B0_%D0%9D._%D0%95._%D0%96%D1%83%D0%BA%D0%BE%D0%B2%D1%81%D0%BA%D0%BE%D0%B3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A%D0%BB%D0%BE%D0%BD%D0%BD%D0%B0%D1%8F_%D0%B3%D0%BE%D1%80%D0%B0" TargetMode="External"/><Relationship Id="rId11" Type="http://schemas.openxmlformats.org/officeDocument/2006/relationships/hyperlink" Target="https://ru.wikipedia.org/wiki/%D0%A8%D1%82%D1%8B%D0%BA" TargetMode="External"/><Relationship Id="rId24" Type="http://schemas.openxmlformats.org/officeDocument/2006/relationships/hyperlink" Target="https://ru.wikipedia.org/wiki/%D0%92%D0%B0%D0%B2%D0%B0%D0%BA%D0%B8%D0%BD,_%D0%9B%D0%B5%D0%BE%D0%BD%D0%B8%D0%B4_%D0%92%D0%B0%D1%81%D0%B8%D0%BB%D1%8C%D0%B5%D0%B2%D0%B8%D1%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F%D0%B0%D1%80%D0%BA_%D0%9F%D0%BE%D0%B1%D0%B5%D0%B4%D1%8B_(%D0%9C%D0%BE%D1%81%D0%BA%D0%B2%D0%B0)" TargetMode="External"/><Relationship Id="rId15" Type="http://schemas.openxmlformats.org/officeDocument/2006/relationships/hyperlink" Target="https://ru.wikipedia.org/wiki/%D0%9A%D0%BE%D0%BD%D0%BD%D0%B0%D1%8F_%D1%81%D1%82%D0%B0%D1%82%D1%83%D1%8F" TargetMode="External"/><Relationship Id="rId23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28" Type="http://schemas.openxmlformats.org/officeDocument/2006/relationships/hyperlink" Target="https://ru.wikipedia.org/wiki/%D0%90%D1%8D%D1%80%D0%BE%D0%B4%D0%B8%D0%BD%D0%B0%D0%BC%D0%B8%D1%87%D0%B5%D1%81%D0%BA%D0%B0%D1%8F_%D1%82%D1%80%D1%83%D0%B1%D0%B0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A%D1%83%D1%80%D1%81%D0%BA%D0%B0%D1%8F_%D0%B1%D0%B8%D1%82%D0%B2%D0%B0" TargetMode="External"/><Relationship Id="rId31" Type="http://schemas.openxmlformats.org/officeDocument/2006/relationships/hyperlink" Target="https://ru.wikipedia.org/wiki/%D0%92%D1%8B%D1%81%D0%BE%D0%BA%D0%BE%D1%83%D0%B3%D0%BB%D0%B5%D1%80%D0%BE%D0%B4%D0%B8%D1%81%D1%82%D0%B0%D1%8F_%D1%81%D1%82%D0%B0%D0%BB%D1%8C" TargetMode="External"/><Relationship Id="rId4" Type="http://schemas.openxmlformats.org/officeDocument/2006/relationships/hyperlink" Target="https://ru.wikipedia.org/wiki/%D0%9E%D0%B1%D0%B5%D0%BB%D0%B8%D1%81%D0%BA" TargetMode="External"/><Relationship Id="rId9" Type="http://schemas.openxmlformats.org/officeDocument/2006/relationships/hyperlink" Target="https://ru.wikipedia.org/wiki/%D0%94%D0%B5%D0%BD%D1%8C_%D0%9F%D0%BE%D0%B1%D0%B5%D0%B4%D1%8B" TargetMode="External"/><Relationship Id="rId14" Type="http://schemas.openxmlformats.org/officeDocument/2006/relationships/hyperlink" Target="https://ru.wikipedia.org/wiki/%D0%A1%D1%82%D0%B5%D0%BB%D0%B0" TargetMode="External"/><Relationship Id="rId22" Type="http://schemas.openxmlformats.org/officeDocument/2006/relationships/hyperlink" Target="https://ru.wikipedia.org/wiki/%D0%9F%D0%BE%D0%BB%D0%B8%D1%82%D0%B1%D1%8E%D1%80%D0%BE_%D0%A6%D0%9A_%D0%9A%D0%9F%D0%A1%D0%A1" TargetMode="External"/><Relationship Id="rId27" Type="http://schemas.openxmlformats.org/officeDocument/2006/relationships/hyperlink" Target="https://ru.wikipedia.org/wiki/%D0%9C%D1%83%D0%B7%D0%B5%D0%B9_%D0%9F%D0%BE%D0%B1%D0%B5%D0%B4%D1%8B" TargetMode="External"/><Relationship Id="rId30" Type="http://schemas.openxmlformats.org/officeDocument/2006/relationships/hyperlink" Target="https://ru.wikipedia.org/wiki/%D0%A6%D0%B8%D0%BB%D0%B8%D0%BD%D0%B4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2022-10-16T14:21:00Z</dcterms:created>
  <dcterms:modified xsi:type="dcterms:W3CDTF">2022-10-16T15:04:00Z</dcterms:modified>
</cp:coreProperties>
</file>