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05D24" w14:textId="2F93E0A9" w:rsidR="00E46BAF" w:rsidRPr="00321B31" w:rsidRDefault="00E46BAF" w:rsidP="006A68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1B31">
        <w:rPr>
          <w:rFonts w:ascii="Times New Roman" w:hAnsi="Times New Roman" w:cs="Times New Roman"/>
          <w:b/>
          <w:sz w:val="28"/>
          <w:szCs w:val="28"/>
        </w:rPr>
        <w:t>Кроссворд «Памятные места Бутырского района</w:t>
      </w:r>
      <w:r w:rsidR="0059571A">
        <w:rPr>
          <w:rFonts w:ascii="Times New Roman" w:hAnsi="Times New Roman" w:cs="Times New Roman"/>
          <w:b/>
          <w:sz w:val="28"/>
          <w:szCs w:val="28"/>
        </w:rPr>
        <w:t>»</w:t>
      </w:r>
    </w:p>
    <w:p w14:paraId="09EE6730" w14:textId="571E7AF3" w:rsidR="00E46BAF" w:rsidRPr="00321B31" w:rsidRDefault="00E46BAF" w:rsidP="006A68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1B31">
        <w:rPr>
          <w:rFonts w:ascii="Times New Roman" w:hAnsi="Times New Roman" w:cs="Times New Roman"/>
          <w:b/>
          <w:sz w:val="28"/>
          <w:szCs w:val="28"/>
        </w:rPr>
        <w:t>Автор: Медведева Виктория Андреевна</w:t>
      </w:r>
    </w:p>
    <w:p w14:paraId="034BBD4E" w14:textId="475FA806" w:rsidR="00E46BAF" w:rsidRPr="00321B31" w:rsidRDefault="001A7681" w:rsidP="006A68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1B31">
        <w:rPr>
          <w:rFonts w:ascii="Times New Roman" w:hAnsi="Times New Roman" w:cs="Times New Roman"/>
          <w:b/>
          <w:sz w:val="28"/>
          <w:szCs w:val="28"/>
        </w:rPr>
        <w:t>Вопросы</w:t>
      </w:r>
    </w:p>
    <w:p w14:paraId="31246B34" w14:textId="77777777" w:rsidR="001A7681" w:rsidRPr="00321B31" w:rsidRDefault="001A7681" w:rsidP="006A68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3BA9442" w14:textId="0E53F310" w:rsidR="000A3CFD" w:rsidRPr="00321B31" w:rsidRDefault="002D0BC3" w:rsidP="006A68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1B31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14:paraId="0B630F80" w14:textId="671ED931" w:rsidR="002D0BC3" w:rsidRPr="00321B31" w:rsidRDefault="002D0BC3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FA420E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 Собора Рождества Богородицы была построена</w:t>
      </w:r>
      <w:r w:rsidR="00E73AF4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первой половине XVII столетия</w:t>
      </w:r>
      <w:r w:rsidR="00DA7A29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входила в число самых высоких и стройных в Москве.</w:t>
      </w:r>
    </w:p>
    <w:p w14:paraId="1931F676" w14:textId="388CE9D8" w:rsidR="002D6F08" w:rsidRPr="00321B31" w:rsidRDefault="002D0BC3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0823EC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F08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hyperlink r:id="rId6" w:tgtFrame="_blank" w:history="1">
        <w:r w:rsidR="002D6F08" w:rsidRPr="00321B31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святителя митрополита Макария</w:t>
        </w:r>
      </w:hyperlink>
      <w:r w:rsidR="002D6F08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один из двух в Бутырском районе.</w:t>
      </w:r>
    </w:p>
    <w:p w14:paraId="6075F462" w14:textId="4002C0A6" w:rsidR="002D0BC3" w:rsidRPr="00321B31" w:rsidRDefault="002D0BC3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562942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54F6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честь этого </w:t>
      </w:r>
      <w:r w:rsidR="006E519A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</w:t>
      </w:r>
      <w:r w:rsidR="009E54F6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6E519A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лётчик</w:t>
      </w:r>
      <w:r w:rsidR="009E54F6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а-героя</w:t>
      </w:r>
      <w:r w:rsidR="002E4091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назвала и улица, и самая известная группа школ в Бутырском районе</w:t>
      </w:r>
    </w:p>
    <w:p w14:paraId="414A14D9" w14:textId="77777777" w:rsidR="002E4091" w:rsidRPr="00321B31" w:rsidRDefault="002D0BC3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2E4091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из самых известных заводов по производству плавленых сыров в Москве</w:t>
      </w:r>
    </w:p>
    <w:p w14:paraId="7C5ACB4D" w14:textId="7C41519C" w:rsidR="002D0BC3" w:rsidRPr="00321B31" w:rsidRDefault="002E4091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6710E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AE641C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80843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усский писатель</w:t>
      </w:r>
      <w:r w:rsidR="0026710E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80843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драматург</w:t>
      </w:r>
      <w:r w:rsidR="0026710E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80843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честь </w:t>
      </w:r>
      <w:r w:rsidR="0026710E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которого</w:t>
      </w:r>
      <w:r w:rsidR="00C80843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</w:t>
      </w:r>
      <w:r w:rsidR="0026710E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80843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710E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известные улица и станция метро в Бутырском районе.</w:t>
      </w:r>
    </w:p>
    <w:p w14:paraId="328A1A72" w14:textId="383EF7DF" w:rsidR="001B4591" w:rsidRDefault="002D0BC3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="001B4591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641C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1B4591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итературный критик, поэт и публицист</w:t>
      </w:r>
      <w:r w:rsidR="00370259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93A34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 него назван</w:t>
      </w:r>
      <w:r w:rsidR="00370259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улица, проезд, переулок и сквер в Бутырском районе.</w:t>
      </w:r>
      <w:r w:rsidR="00693A34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50220D8" w14:textId="03EA248F" w:rsidR="006B4FD1" w:rsidRPr="00321B31" w:rsidRDefault="006B4FD1" w:rsidP="006B4F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6</w:t>
      </w: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Московский молодёжный … Вячеслава </w:t>
      </w:r>
      <w:proofErr w:type="spellStart"/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Спесивцева</w:t>
      </w:r>
      <w:proofErr w:type="spellEnd"/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один из наиболее популярных в Бутырском районе.</w:t>
      </w:r>
    </w:p>
    <w:p w14:paraId="6503E73D" w14:textId="50AB8119" w:rsidR="002D0BC3" w:rsidRPr="00321B31" w:rsidRDefault="002D0BC3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B4FD1" w:rsidRPr="0055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C6238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641C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C6238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 «трилогии о русской жизни», в честь </w:t>
      </w:r>
      <w:r w:rsidR="00AE641C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</w:t>
      </w:r>
      <w:r w:rsidR="00BC6238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</w:t>
      </w:r>
      <w:r w:rsidR="00AE641C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C6238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улица и </w:t>
      </w:r>
      <w:r w:rsidR="00AE641C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известный парк Бутырского района</w:t>
      </w:r>
      <w:r w:rsidR="004209E7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A80404A" w14:textId="51A4DCA9" w:rsidR="004924F9" w:rsidRDefault="002D0BC3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4924F9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041E2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Данное изделие выпускается самый известный завод Бутырского района – Останкинский мясокомбинат. </w:t>
      </w:r>
    </w:p>
    <w:p w14:paraId="3CB23183" w14:textId="042E3A61" w:rsidR="00557801" w:rsidRPr="00283878" w:rsidRDefault="00557801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</w:t>
      </w:r>
      <w:r w:rsidRPr="00283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3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Животное с памятника плавленому сырку «Дружба».</w:t>
      </w:r>
    </w:p>
    <w:p w14:paraId="1F1DEB86" w14:textId="046C8131" w:rsidR="001F25BC" w:rsidRPr="00321B31" w:rsidRDefault="002D0BC3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57801" w:rsidRPr="0055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041E2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в Бутырском районе три</w:t>
      </w:r>
      <w:r w:rsidR="001F25BC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</w:t>
      </w:r>
      <w:r w:rsidR="009041E2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мобильных технологий</w:t>
      </w:r>
      <w:r w:rsidR="001F25BC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… техники </w:t>
      </w:r>
      <w:r w:rsidR="001F25BC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Apple</w:t>
      </w:r>
      <w:r w:rsidR="001F25BC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D76C6BA" w14:textId="4AD9C315" w:rsidR="002D0BC3" w:rsidRPr="00321B31" w:rsidRDefault="002D0BC3" w:rsidP="006A6876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 вертикали:</w:t>
      </w:r>
    </w:p>
    <w:p w14:paraId="6B50BCF3" w14:textId="438E26DA" w:rsidR="002D0BC3" w:rsidRPr="00321B31" w:rsidRDefault="00B96A79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4C1D67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2AC7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Савеловский … </w:t>
      </w:r>
      <w:r w:rsidR="006B06CC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 приезжают только пригородные поезда.</w:t>
      </w:r>
    </w:p>
    <w:p w14:paraId="7CCB8B7F" w14:textId="44DC5D06" w:rsidR="00B96A79" w:rsidRDefault="00B96A79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B9274A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3C72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дизайн-завод находится на месте бывшего Хрустального завода им. Калинина</w:t>
      </w:r>
      <w:r w:rsidR="00B9274A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4E980DA" w14:textId="10C8C889" w:rsidR="00FF3126" w:rsidRPr="00321B31" w:rsidRDefault="00FF3126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B44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фрукт растет </w:t>
      </w:r>
      <w:r w:rsidR="00FA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известном </w:t>
      </w:r>
      <w:r w:rsidR="00B44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саду в Бутырском районе.</w:t>
      </w:r>
    </w:p>
    <w:p w14:paraId="67874671" w14:textId="4FC7EC96" w:rsidR="00B96A79" w:rsidRPr="00321B31" w:rsidRDefault="00B96A79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B9274A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</w:t>
      </w:r>
      <w:r w:rsidR="00CC7F88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 с м. Бутырская</w:t>
      </w:r>
      <w:r w:rsidR="00B9274A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25BC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D3AB1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1F11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популярное</w:t>
      </w:r>
      <w:r w:rsidR="00ED3AB1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отдыха жителей</w:t>
      </w:r>
      <w:r w:rsidR="00B9274A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Бутырского района</w:t>
      </w:r>
      <w:r w:rsidR="00071F11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F3FE11D" w14:textId="26277448" w:rsidR="00B96A79" w:rsidRDefault="00B96A79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6B06CC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1F11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Рядом с этим водоёмом любят гулять жители Бутырского района. </w:t>
      </w:r>
    </w:p>
    <w:p w14:paraId="52A4C632" w14:textId="79D24288" w:rsidR="00332507" w:rsidRPr="00321B31" w:rsidRDefault="00332507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Этот современный вид транспорта есть в Бутырском районе.</w:t>
      </w:r>
    </w:p>
    <w:p w14:paraId="2FE1E333" w14:textId="4A068392" w:rsidR="00B96A79" w:rsidRPr="00321B31" w:rsidRDefault="00B96A79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="00A751E6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490D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</w:t>
      </w:r>
      <w:r w:rsidR="00C16C39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-мемориал</w:t>
      </w:r>
      <w:r w:rsidR="001B490D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этому </w:t>
      </w:r>
      <w:r w:rsidR="00C16C39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политическому деятелю</w:t>
      </w:r>
      <w:r w:rsidR="001B490D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найти в одном из скверов Бутырского района.</w:t>
      </w:r>
    </w:p>
    <w:p w14:paraId="4FA38D6E" w14:textId="375F8B8E" w:rsidR="00F86E74" w:rsidRPr="00321B31" w:rsidRDefault="00F86E74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 Этот завод холодильного машиностроения выпускает компрессоры, а был основан как фабрика церковной утвари, ламп и люстр.</w:t>
      </w:r>
    </w:p>
    <w:p w14:paraId="57768762" w14:textId="76F25193" w:rsidR="00B96A79" w:rsidRDefault="00B96A79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</w:t>
      </w:r>
      <w:r w:rsidR="0029767E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1F11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известных заводов Бутырского района выпускает это вкусное хлебобулочное изделие.</w:t>
      </w:r>
    </w:p>
    <w:p w14:paraId="74281BEC" w14:textId="3331394F" w:rsidR="00D53704" w:rsidRPr="00283878" w:rsidRDefault="00D53704" w:rsidP="00D5370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5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3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памятника плавленому сырку «Дружба».</w:t>
      </w:r>
    </w:p>
    <w:p w14:paraId="39EEE7B5" w14:textId="250DD318" w:rsidR="00B96A79" w:rsidRPr="00321B31" w:rsidRDefault="00B96A79" w:rsidP="006A68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1B31">
        <w:rPr>
          <w:rFonts w:ascii="Times New Roman" w:hAnsi="Times New Roman" w:cs="Times New Roman"/>
          <w:sz w:val="28"/>
          <w:szCs w:val="28"/>
        </w:rPr>
        <w:t>1</w:t>
      </w:r>
      <w:r w:rsidR="00AD0AA9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321B31">
        <w:rPr>
          <w:rFonts w:ascii="Times New Roman" w:hAnsi="Times New Roman" w:cs="Times New Roman"/>
          <w:sz w:val="28"/>
          <w:szCs w:val="28"/>
        </w:rPr>
        <w:t>.</w:t>
      </w:r>
      <w:r w:rsidR="00C82720" w:rsidRPr="00321B31">
        <w:rPr>
          <w:rFonts w:ascii="Times New Roman" w:hAnsi="Times New Roman" w:cs="Times New Roman"/>
          <w:sz w:val="28"/>
          <w:szCs w:val="28"/>
        </w:rPr>
        <w:t xml:space="preserve"> </w:t>
      </w:r>
      <w:r w:rsidR="00DF196A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скульптурная композиция украшает </w:t>
      </w:r>
      <w:r w:rsidR="00B02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 из </w:t>
      </w:r>
      <w:r w:rsidR="00DF196A" w:rsidRPr="00321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 отдыха</w:t>
      </w:r>
      <w:r w:rsidR="00B02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Бутырского районе и находится недалеко от пруда.</w:t>
      </w:r>
    </w:p>
    <w:p w14:paraId="658D31F7" w14:textId="7957A350" w:rsidR="00B96A79" w:rsidRDefault="00B96A79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D01BBEB" w14:textId="68970E26" w:rsidR="004B2DAC" w:rsidRPr="004B2DAC" w:rsidRDefault="004B2DAC" w:rsidP="004B2D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Ключевое слово: </w:t>
      </w:r>
      <w:r>
        <w:rPr>
          <w:rFonts w:ascii="Times New Roman" w:hAnsi="Times New Roman" w:cs="Times New Roman"/>
          <w:sz w:val="28"/>
          <w:szCs w:val="28"/>
        </w:rPr>
        <w:t xml:space="preserve">так жители Бутырского района </w:t>
      </w:r>
      <w:r w:rsidR="006A57FE">
        <w:rPr>
          <w:rFonts w:ascii="Times New Roman" w:hAnsi="Times New Roman" w:cs="Times New Roman"/>
          <w:sz w:val="28"/>
          <w:szCs w:val="28"/>
        </w:rPr>
        <w:t>называют свой район.</w:t>
      </w:r>
    </w:p>
    <w:p w14:paraId="322127D4" w14:textId="77777777" w:rsidR="004B2DAC" w:rsidRPr="00321B31" w:rsidRDefault="004B2DAC" w:rsidP="006A68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B2DAC" w:rsidRPr="0032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2CC9"/>
    <w:multiLevelType w:val="hybridMultilevel"/>
    <w:tmpl w:val="9056D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35"/>
    <w:rsid w:val="00071F11"/>
    <w:rsid w:val="000823EC"/>
    <w:rsid w:val="000A3CFD"/>
    <w:rsid w:val="001A7681"/>
    <w:rsid w:val="001B4591"/>
    <w:rsid w:val="001B490D"/>
    <w:rsid w:val="001D039C"/>
    <w:rsid w:val="001F25BC"/>
    <w:rsid w:val="0026710E"/>
    <w:rsid w:val="00283878"/>
    <w:rsid w:val="0029767E"/>
    <w:rsid w:val="002D0BC3"/>
    <w:rsid w:val="002D6F08"/>
    <w:rsid w:val="002E4091"/>
    <w:rsid w:val="0032130C"/>
    <w:rsid w:val="00321B31"/>
    <w:rsid w:val="00332507"/>
    <w:rsid w:val="00370259"/>
    <w:rsid w:val="004209E7"/>
    <w:rsid w:val="004924F9"/>
    <w:rsid w:val="004B2DAC"/>
    <w:rsid w:val="004C1D67"/>
    <w:rsid w:val="00557801"/>
    <w:rsid w:val="00562942"/>
    <w:rsid w:val="0059571A"/>
    <w:rsid w:val="00693A34"/>
    <w:rsid w:val="006A57FE"/>
    <w:rsid w:val="006A6876"/>
    <w:rsid w:val="006B06CC"/>
    <w:rsid w:val="006B4FD1"/>
    <w:rsid w:val="006E18F2"/>
    <w:rsid w:val="006E519A"/>
    <w:rsid w:val="00743C72"/>
    <w:rsid w:val="007B7CDF"/>
    <w:rsid w:val="007E7D86"/>
    <w:rsid w:val="009041E2"/>
    <w:rsid w:val="009E54F6"/>
    <w:rsid w:val="00A751E6"/>
    <w:rsid w:val="00AD0AA9"/>
    <w:rsid w:val="00AE641C"/>
    <w:rsid w:val="00B022E7"/>
    <w:rsid w:val="00B44CE4"/>
    <w:rsid w:val="00B72C59"/>
    <w:rsid w:val="00B9274A"/>
    <w:rsid w:val="00B96A79"/>
    <w:rsid w:val="00BC6238"/>
    <w:rsid w:val="00C16C39"/>
    <w:rsid w:val="00C80843"/>
    <w:rsid w:val="00C82720"/>
    <w:rsid w:val="00C842A0"/>
    <w:rsid w:val="00CC6547"/>
    <w:rsid w:val="00CC7F88"/>
    <w:rsid w:val="00D53704"/>
    <w:rsid w:val="00D55D35"/>
    <w:rsid w:val="00DA7A29"/>
    <w:rsid w:val="00DF196A"/>
    <w:rsid w:val="00E46BAF"/>
    <w:rsid w:val="00E73AF4"/>
    <w:rsid w:val="00ED3AB1"/>
    <w:rsid w:val="00F22AC7"/>
    <w:rsid w:val="00F4455F"/>
    <w:rsid w:val="00F86E74"/>
    <w:rsid w:val="00FA420E"/>
    <w:rsid w:val="00FA6238"/>
    <w:rsid w:val="00FC4DEF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3B61"/>
  <w15:chartTrackingRefBased/>
  <w15:docId w15:val="{BBB0FA3C-B91E-4F36-9A92-7AFDC4A5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4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F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F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D6F08"/>
    <w:rPr>
      <w:color w:val="0000FF"/>
      <w:u w:val="single"/>
    </w:rPr>
  </w:style>
  <w:style w:type="character" w:customStyle="1" w:styleId="mw-page-title-main">
    <w:name w:val="mw-page-title-main"/>
    <w:basedOn w:val="DefaultParagraphFont"/>
    <w:rsid w:val="004924F9"/>
  </w:style>
  <w:style w:type="character" w:styleId="FollowedHyperlink">
    <w:name w:val="FollowedHyperlink"/>
    <w:basedOn w:val="DefaultParagraphFont"/>
    <w:uiPriority w:val="99"/>
    <w:semiHidden/>
    <w:unhideWhenUsed/>
    <w:rsid w:val="00297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n.ru/msk/cultural_places/hram_svyatitelya_mitropolita_makar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92EC-25BF-4C64-A778-C18502E4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B. Medvedeva</dc:creator>
  <cp:keywords/>
  <dc:description/>
  <cp:lastModifiedBy>Elena B. Medvedeva</cp:lastModifiedBy>
  <cp:revision>57</cp:revision>
  <dcterms:created xsi:type="dcterms:W3CDTF">2022-10-01T16:45:00Z</dcterms:created>
  <dcterms:modified xsi:type="dcterms:W3CDTF">2022-10-09T18:11:00Z</dcterms:modified>
</cp:coreProperties>
</file>